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00"/>
  <w:body>
    <w:tbl>
      <w:tblPr>
        <w:tblStyle w:val="TableGrid"/>
        <w:tblW w:w="9464" w:type="dxa"/>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shd w:val="clear" w:color="auto" w:fill="FFFF00"/>
        <w:tblLook w:val="04A0" w:firstRow="1" w:lastRow="0" w:firstColumn="1" w:lastColumn="0" w:noHBand="0" w:noVBand="1"/>
      </w:tblPr>
      <w:tblGrid>
        <w:gridCol w:w="3794"/>
        <w:gridCol w:w="5670"/>
      </w:tblGrid>
      <w:tr w:rsidR="005B1EA3" w:rsidRPr="00B639FE" w:rsidTr="003C71EF">
        <w:tc>
          <w:tcPr>
            <w:tcW w:w="3794" w:type="dxa"/>
            <w:shd w:val="clear" w:color="auto" w:fill="FFFF00"/>
          </w:tcPr>
          <w:p w:rsidR="005B1EA3" w:rsidRPr="00B639FE" w:rsidRDefault="003C71EF" w:rsidP="00B639FE">
            <w:pPr>
              <w:shd w:val="clear" w:color="auto" w:fill="FFFF00"/>
              <w:jc w:val="center"/>
              <w:rPr>
                <w:highlight w:val="yellow"/>
              </w:rPr>
            </w:pPr>
            <w:r>
              <w:rPr>
                <w:noProof/>
                <w:lang w:bidi="th-TH"/>
              </w:rPr>
              <w:drawing>
                <wp:inline distT="0" distB="0" distL="0" distR="0">
                  <wp:extent cx="1543050" cy="1262714"/>
                  <wp:effectExtent l="0" t="0" r="0" b="0"/>
                  <wp:docPr id="17769628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962801" name="Picture 177696280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3050" cy="1262714"/>
                          </a:xfrm>
                          <a:prstGeom prst="rect">
                            <a:avLst/>
                          </a:prstGeom>
                        </pic:spPr>
                      </pic:pic>
                    </a:graphicData>
                  </a:graphic>
                </wp:inline>
              </w:drawing>
            </w:r>
          </w:p>
          <w:p w:rsidR="005B1EA3" w:rsidRPr="00B639FE" w:rsidRDefault="005B1EA3" w:rsidP="00B639FE">
            <w:pPr>
              <w:shd w:val="clear" w:color="auto" w:fill="FFFF00"/>
              <w:jc w:val="center"/>
              <w:rPr>
                <w:b/>
                <w:sz w:val="26"/>
                <w:szCs w:val="26"/>
                <w:highlight w:val="yellow"/>
                <w:lang w:val="vi-VN"/>
              </w:rPr>
            </w:pPr>
            <w:r w:rsidRPr="00B639FE">
              <w:rPr>
                <w:b/>
                <w:color w:val="FF0000"/>
                <w:sz w:val="26"/>
                <w:szCs w:val="26"/>
                <w:highlight w:val="yellow"/>
              </w:rPr>
              <w:t xml:space="preserve">CÔNG AN XÃ </w:t>
            </w:r>
            <w:r w:rsidR="00B55FEE">
              <w:rPr>
                <w:b/>
                <w:color w:val="FF0000"/>
                <w:sz w:val="26"/>
                <w:szCs w:val="26"/>
                <w:highlight w:val="yellow"/>
              </w:rPr>
              <w:t>NAM</w:t>
            </w:r>
            <w:r w:rsidR="00B13076" w:rsidRPr="00B639FE">
              <w:rPr>
                <w:b/>
                <w:color w:val="FF0000"/>
                <w:sz w:val="26"/>
                <w:szCs w:val="26"/>
                <w:highlight w:val="yellow"/>
                <w:lang w:val="vi-VN"/>
              </w:rPr>
              <w:t xml:space="preserve"> XUÂN</w:t>
            </w:r>
          </w:p>
        </w:tc>
        <w:tc>
          <w:tcPr>
            <w:tcW w:w="5670" w:type="dxa"/>
            <w:shd w:val="clear" w:color="auto" w:fill="FFFF00"/>
          </w:tcPr>
          <w:p w:rsidR="005B1EA3" w:rsidRPr="00B55FEE" w:rsidRDefault="005B1EA3" w:rsidP="00B639FE">
            <w:pPr>
              <w:shd w:val="clear" w:color="auto" w:fill="FFFF00"/>
              <w:spacing w:line="270" w:lineRule="atLeast"/>
              <w:jc w:val="center"/>
              <w:rPr>
                <w:b/>
                <w:color w:val="FF0000"/>
                <w:sz w:val="26"/>
                <w:szCs w:val="26"/>
                <w:highlight w:val="yellow"/>
                <w:lang w:val="vi-VN"/>
              </w:rPr>
            </w:pPr>
            <w:r w:rsidRPr="00B55FEE">
              <w:rPr>
                <w:b/>
                <w:color w:val="FF0000"/>
                <w:sz w:val="26"/>
                <w:szCs w:val="26"/>
                <w:highlight w:val="yellow"/>
                <w:lang w:val="vi-VN"/>
              </w:rPr>
              <w:t>CỘNG HÒA XÃ HỘI CHỦ NGHĨA VIỆT NAM</w:t>
            </w:r>
          </w:p>
          <w:p w:rsidR="005B1EA3" w:rsidRPr="003C71EF" w:rsidRDefault="005B1EA3" w:rsidP="00B639FE">
            <w:pPr>
              <w:shd w:val="clear" w:color="auto" w:fill="FFFF00"/>
              <w:spacing w:line="270" w:lineRule="atLeast"/>
              <w:jc w:val="center"/>
              <w:rPr>
                <w:b/>
                <w:color w:val="FF0000"/>
                <w:highlight w:val="yellow"/>
              </w:rPr>
            </w:pPr>
            <w:r w:rsidRPr="003C71EF">
              <w:rPr>
                <w:b/>
                <w:color w:val="FF0000"/>
                <w:highlight w:val="yellow"/>
              </w:rPr>
              <w:t>Độc lập- Tự do- Hạnh Phúc</w:t>
            </w:r>
          </w:p>
          <w:p w:rsidR="005B1EA3" w:rsidRPr="003C71EF" w:rsidRDefault="00FB2351" w:rsidP="00B639FE">
            <w:pPr>
              <w:shd w:val="clear" w:color="auto" w:fill="FFFF00"/>
              <w:jc w:val="center"/>
              <w:rPr>
                <w:color w:val="FF0000"/>
                <w:highlight w:val="yellow"/>
              </w:rPr>
            </w:pPr>
            <w:r w:rsidRPr="003C71EF">
              <w:rPr>
                <w:noProof/>
                <w:color w:val="FF0000"/>
                <w:highlight w:val="yellow"/>
                <w:lang w:bidi="th-TH"/>
              </w:rPr>
              <mc:AlternateContent>
                <mc:Choice Requires="wps">
                  <w:drawing>
                    <wp:anchor distT="0" distB="0" distL="114300" distR="114300" simplePos="0" relativeHeight="251654144" behindDoc="0" locked="0" layoutInCell="1" allowOverlap="1">
                      <wp:simplePos x="0" y="0"/>
                      <wp:positionH relativeFrom="column">
                        <wp:posOffset>708025</wp:posOffset>
                      </wp:positionH>
                      <wp:positionV relativeFrom="paragraph">
                        <wp:posOffset>24130</wp:posOffset>
                      </wp:positionV>
                      <wp:extent cx="2012950" cy="0"/>
                      <wp:effectExtent l="0" t="0" r="0" b="0"/>
                      <wp:wrapNone/>
                      <wp:docPr id="860574431" name="Straight Connector 2"/>
                      <wp:cNvGraphicFramePr/>
                      <a:graphic xmlns:a="http://schemas.openxmlformats.org/drawingml/2006/main">
                        <a:graphicData uri="http://schemas.microsoft.com/office/word/2010/wordprocessingShape">
                          <wps:wsp>
                            <wps:cNvCnPr/>
                            <wps:spPr>
                              <a:xfrm>
                                <a:off x="0" y="0"/>
                                <a:ext cx="2012950" cy="0"/>
                              </a:xfrm>
                              <a:prstGeom prst="line">
                                <a:avLst/>
                              </a:prstGeom>
                              <a:ln>
                                <a:solidFill>
                                  <a:srgbClr val="EE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5F679CB" id="Straight Connector 2"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55.75pt,1.9pt" to="214.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" strokecolor="#e00"/>
                  </w:pict>
                </mc:Fallback>
              </mc:AlternateContent>
            </w:r>
          </w:p>
          <w:p w:rsidR="005B1EA3" w:rsidRPr="002E1AB2" w:rsidRDefault="00B55FEE" w:rsidP="00B55FEE">
            <w:pPr>
              <w:shd w:val="clear" w:color="auto" w:fill="FFFF00"/>
              <w:jc w:val="center"/>
              <w:rPr>
                <w:i/>
                <w:iCs/>
                <w:sz w:val="26"/>
                <w:szCs w:val="26"/>
              </w:rPr>
            </w:pPr>
            <w:r>
              <w:rPr>
                <w:i/>
                <w:iCs/>
                <w:color w:val="FF0000"/>
                <w:sz w:val="26"/>
                <w:szCs w:val="26"/>
                <w:highlight w:val="yellow"/>
              </w:rPr>
              <w:t>Nam</w:t>
            </w:r>
            <w:r w:rsidR="00815547" w:rsidRPr="002E1AB2">
              <w:rPr>
                <w:i/>
                <w:iCs/>
                <w:color w:val="FF0000"/>
                <w:sz w:val="26"/>
                <w:szCs w:val="26"/>
                <w:highlight w:val="yellow"/>
                <w:lang w:val="vi-VN"/>
              </w:rPr>
              <w:t xml:space="preserve"> Xuân</w:t>
            </w:r>
            <w:r w:rsidR="005B1EA3" w:rsidRPr="002E1AB2">
              <w:rPr>
                <w:i/>
                <w:iCs/>
                <w:color w:val="FF0000"/>
                <w:sz w:val="26"/>
                <w:szCs w:val="26"/>
                <w:highlight w:val="yellow"/>
              </w:rPr>
              <w:t>, ngày 2</w:t>
            </w:r>
            <w:r>
              <w:rPr>
                <w:i/>
                <w:iCs/>
                <w:color w:val="FF0000"/>
                <w:sz w:val="26"/>
                <w:szCs w:val="26"/>
                <w:highlight w:val="yellow"/>
              </w:rPr>
              <w:t>0</w:t>
            </w:r>
            <w:r w:rsidR="005B1EA3" w:rsidRPr="002E1AB2">
              <w:rPr>
                <w:i/>
                <w:iCs/>
                <w:color w:val="FF0000"/>
                <w:sz w:val="26"/>
                <w:szCs w:val="26"/>
                <w:highlight w:val="yellow"/>
              </w:rPr>
              <w:t xml:space="preserve"> tháng </w:t>
            </w:r>
            <w:r>
              <w:rPr>
                <w:i/>
                <w:iCs/>
                <w:color w:val="FF0000"/>
                <w:sz w:val="26"/>
                <w:szCs w:val="26"/>
                <w:highlight w:val="yellow"/>
              </w:rPr>
              <w:t>4 năm 202</w:t>
            </w:r>
            <w:r>
              <w:rPr>
                <w:i/>
                <w:iCs/>
                <w:color w:val="FF0000"/>
                <w:sz w:val="26"/>
                <w:szCs w:val="26"/>
              </w:rPr>
              <w:t>6</w:t>
            </w:r>
          </w:p>
        </w:tc>
      </w:tr>
    </w:tbl>
    <w:p w:rsidR="008F3309" w:rsidRPr="00B639FE" w:rsidRDefault="005B1EA3" w:rsidP="00B639FE">
      <w:pPr>
        <w:shd w:val="clear" w:color="auto" w:fill="FFFF00"/>
        <w:spacing w:before="240"/>
        <w:jc w:val="center"/>
        <w:rPr>
          <w:b/>
          <w:bCs/>
          <w:color w:val="FF0000"/>
          <w:sz w:val="26"/>
          <w:szCs w:val="26"/>
          <w:highlight w:val="yellow"/>
        </w:rPr>
      </w:pPr>
      <w:r w:rsidRPr="00B639FE">
        <w:rPr>
          <w:b/>
          <w:bCs/>
          <w:color w:val="FF0000"/>
          <w:sz w:val="26"/>
          <w:szCs w:val="26"/>
          <w:highlight w:val="yellow"/>
        </w:rPr>
        <w:t>THƯ KÊU GỌI</w:t>
      </w:r>
    </w:p>
    <w:p w:rsidR="00B0471D" w:rsidRPr="00B639FE" w:rsidRDefault="005B1EA3" w:rsidP="00B639FE">
      <w:pPr>
        <w:shd w:val="clear" w:color="auto" w:fill="FFFF00"/>
        <w:jc w:val="center"/>
        <w:rPr>
          <w:b/>
          <w:bCs/>
          <w:color w:val="FF0000"/>
          <w:sz w:val="26"/>
          <w:szCs w:val="26"/>
          <w:highlight w:val="yellow"/>
          <w:lang w:val="vi-VN"/>
        </w:rPr>
      </w:pPr>
      <w:r w:rsidRPr="00B639FE">
        <w:rPr>
          <w:b/>
          <w:bCs/>
          <w:color w:val="FF0000"/>
          <w:sz w:val="26"/>
          <w:szCs w:val="26"/>
          <w:highlight w:val="yellow"/>
        </w:rPr>
        <w:t xml:space="preserve">Toàn dân thực hiện cuộc vận động </w:t>
      </w:r>
      <w:r w:rsidR="00395DFD">
        <w:rPr>
          <w:b/>
          <w:bCs/>
          <w:color w:val="FF0000"/>
          <w:sz w:val="26"/>
          <w:szCs w:val="26"/>
          <w:highlight w:val="yellow"/>
        </w:rPr>
        <w:t>giao nộp</w:t>
      </w:r>
      <w:r w:rsidRPr="00B639FE">
        <w:rPr>
          <w:b/>
          <w:bCs/>
          <w:color w:val="FF0000"/>
          <w:sz w:val="26"/>
          <w:szCs w:val="26"/>
          <w:highlight w:val="yellow"/>
        </w:rPr>
        <w:t xml:space="preserve"> vũ khí, </w:t>
      </w:r>
    </w:p>
    <w:p w:rsidR="005B1EA3" w:rsidRPr="00395DFD" w:rsidRDefault="005B1EA3" w:rsidP="00B639FE">
      <w:pPr>
        <w:shd w:val="clear" w:color="auto" w:fill="FFFF00"/>
        <w:jc w:val="center"/>
        <w:rPr>
          <w:b/>
          <w:bCs/>
          <w:color w:val="FF0000"/>
          <w:sz w:val="26"/>
          <w:szCs w:val="26"/>
          <w:highlight w:val="yellow"/>
          <w:lang w:val="vi-VN"/>
        </w:rPr>
      </w:pPr>
      <w:r w:rsidRPr="00B55FEE">
        <w:rPr>
          <w:b/>
          <w:bCs/>
          <w:color w:val="FF0000"/>
          <w:sz w:val="26"/>
          <w:szCs w:val="26"/>
          <w:highlight w:val="yellow"/>
          <w:lang w:val="vi-VN"/>
        </w:rPr>
        <w:t>vật liệu nổ,</w:t>
      </w:r>
      <w:r w:rsidR="003F59C4" w:rsidRPr="00B639FE">
        <w:rPr>
          <w:b/>
          <w:bCs/>
          <w:color w:val="FF0000"/>
          <w:sz w:val="26"/>
          <w:szCs w:val="26"/>
          <w:highlight w:val="yellow"/>
          <w:lang w:val="vi-VN"/>
        </w:rPr>
        <w:t xml:space="preserve"> </w:t>
      </w:r>
      <w:r w:rsidR="00395DFD">
        <w:rPr>
          <w:b/>
          <w:bCs/>
          <w:color w:val="FF0000"/>
          <w:sz w:val="26"/>
          <w:szCs w:val="26"/>
          <w:highlight w:val="yellow"/>
          <w:lang w:val="vi-VN"/>
        </w:rPr>
        <w:t>công cụ hỗ trợ trên địa bàn xã Nam Xuâ</w:t>
      </w:r>
      <w:r w:rsidR="00395DFD" w:rsidRPr="00395DFD">
        <w:rPr>
          <w:b/>
          <w:bCs/>
          <w:color w:val="FF0000"/>
          <w:sz w:val="26"/>
          <w:szCs w:val="26"/>
          <w:highlight w:val="yellow"/>
          <w:lang w:val="vi-VN"/>
        </w:rPr>
        <w:t>n</w:t>
      </w:r>
    </w:p>
    <w:p w:rsidR="005B1EA3" w:rsidRPr="00B55FEE" w:rsidRDefault="00212B8A" w:rsidP="00B639FE">
      <w:pPr>
        <w:shd w:val="clear" w:color="auto" w:fill="FFFF00"/>
        <w:rPr>
          <w:color w:val="FF0000"/>
          <w:highlight w:val="yellow"/>
          <w:lang w:val="vi-VN"/>
        </w:rPr>
      </w:pPr>
      <w:r w:rsidRPr="00B639FE">
        <w:rPr>
          <w:noProof/>
          <w:color w:val="FF0000"/>
          <w:highlight w:val="yellow"/>
          <w:lang w:bidi="th-TH"/>
        </w:rPr>
        <mc:AlternateContent>
          <mc:Choice Requires="wps">
            <w:drawing>
              <wp:anchor distT="0" distB="0" distL="114300" distR="114300" simplePos="0" relativeHeight="251659264" behindDoc="0" locked="0" layoutInCell="1" allowOverlap="1">
                <wp:simplePos x="0" y="0"/>
                <wp:positionH relativeFrom="column">
                  <wp:posOffset>2211070</wp:posOffset>
                </wp:positionH>
                <wp:positionV relativeFrom="paragraph">
                  <wp:posOffset>33655</wp:posOffset>
                </wp:positionV>
                <wp:extent cx="1727200" cy="0"/>
                <wp:effectExtent l="0" t="0" r="0" b="0"/>
                <wp:wrapNone/>
                <wp:docPr id="733211685" name="Straight Connector 3"/>
                <wp:cNvGraphicFramePr/>
                <a:graphic xmlns:a="http://schemas.openxmlformats.org/drawingml/2006/main">
                  <a:graphicData uri="http://schemas.microsoft.com/office/word/2010/wordprocessingShape">
                    <wps:wsp>
                      <wps:cNvCnPr/>
                      <wps:spPr>
                        <a:xfrm>
                          <a:off x="0" y="0"/>
                          <a:ext cx="1727200" cy="0"/>
                        </a:xfrm>
                        <a:prstGeom prst="line">
                          <a:avLst/>
                        </a:prstGeom>
                        <a:ln>
                          <a:solidFill>
                            <a:srgbClr val="EE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35EB96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1pt,2.65pt" to="31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" strokecolor="#e00"/>
            </w:pict>
          </mc:Fallback>
        </mc:AlternateContent>
      </w:r>
    </w:p>
    <w:p w:rsidR="005B1EA3" w:rsidRPr="00B55FEE" w:rsidRDefault="005B1EA3" w:rsidP="00B639FE">
      <w:pPr>
        <w:shd w:val="clear" w:color="auto" w:fill="FFFF00"/>
        <w:spacing w:before="80" w:after="80"/>
        <w:ind w:firstLine="720"/>
        <w:jc w:val="both"/>
        <w:rPr>
          <w:color w:val="FF0000"/>
          <w:sz w:val="26"/>
          <w:szCs w:val="26"/>
          <w:highlight w:val="yellow"/>
          <w:lang w:val="vi-VN"/>
        </w:rPr>
      </w:pPr>
      <w:r w:rsidRPr="00B55FEE">
        <w:rPr>
          <w:color w:val="FF0000"/>
          <w:sz w:val="26"/>
          <w:szCs w:val="26"/>
          <w:highlight w:val="yellow"/>
          <w:lang w:val="vi-VN"/>
        </w:rPr>
        <w:t xml:space="preserve">Thời gian qua, được sự ủng hộ của Nhân dân trên địa bàn xã, sự đoàn kết, quyết tâm của cán bộ, đảng viên, tình hình an ninh trật tự, trật tự trên địa bàn xã được giữ vững ổn định, đây là điều kiện quan trọng quyết định sự phát triển kinh tế - xã hội của xã </w:t>
      </w:r>
      <w:r w:rsidR="002D60FB" w:rsidRPr="002D60FB">
        <w:rPr>
          <w:color w:val="FF0000"/>
          <w:sz w:val="26"/>
          <w:szCs w:val="26"/>
          <w:highlight w:val="yellow"/>
          <w:lang w:val="vi-VN"/>
        </w:rPr>
        <w:t>Nam</w:t>
      </w:r>
      <w:r w:rsidR="00185D5F" w:rsidRPr="00B639FE">
        <w:rPr>
          <w:color w:val="FF0000"/>
          <w:sz w:val="26"/>
          <w:szCs w:val="26"/>
          <w:highlight w:val="yellow"/>
          <w:lang w:val="vi-VN"/>
        </w:rPr>
        <w:t xml:space="preserve"> Xuân</w:t>
      </w:r>
      <w:r w:rsidRPr="00B55FEE">
        <w:rPr>
          <w:color w:val="FF0000"/>
          <w:sz w:val="26"/>
          <w:szCs w:val="26"/>
          <w:highlight w:val="yellow"/>
          <w:lang w:val="vi-VN"/>
        </w:rPr>
        <w:t>.</w:t>
      </w:r>
    </w:p>
    <w:p w:rsidR="005B1EA3" w:rsidRPr="00B55FEE" w:rsidRDefault="005B1EA3" w:rsidP="00B639FE">
      <w:pPr>
        <w:shd w:val="clear" w:color="auto" w:fill="FFFF00"/>
        <w:spacing w:before="80" w:after="80"/>
        <w:ind w:firstLine="720"/>
        <w:jc w:val="both"/>
        <w:rPr>
          <w:color w:val="FF0000"/>
          <w:sz w:val="26"/>
          <w:szCs w:val="26"/>
          <w:highlight w:val="yellow"/>
          <w:lang w:val="vi-VN"/>
        </w:rPr>
      </w:pPr>
      <w:r w:rsidRPr="00B55FEE">
        <w:rPr>
          <w:color w:val="FF0000"/>
          <w:sz w:val="26"/>
          <w:szCs w:val="26"/>
          <w:highlight w:val="yellow"/>
          <w:lang w:val="vi-VN"/>
        </w:rPr>
        <w:t>Để đảm bảo an ninh, trật tự, an toàn tính mạng, sức khỏe của người dân, chủ động phòng ngừa, đấu tranh, không để xảy ra các vụ việc đáng tiếc liên quan đến vũ khí, vật liệu nổ,</w:t>
      </w:r>
      <w:r w:rsidR="003648A9" w:rsidRPr="00B55FEE">
        <w:rPr>
          <w:color w:val="FF0000"/>
          <w:sz w:val="26"/>
          <w:szCs w:val="26"/>
          <w:highlight w:val="yellow"/>
          <w:lang w:val="vi-VN"/>
        </w:rPr>
        <w:t xml:space="preserve"> </w:t>
      </w:r>
      <w:r w:rsidR="002D60FB">
        <w:rPr>
          <w:color w:val="FF0000"/>
          <w:sz w:val="26"/>
          <w:szCs w:val="26"/>
          <w:highlight w:val="yellow"/>
          <w:lang w:val="vi-VN"/>
        </w:rPr>
        <w:t>công cụ hỗ trợ</w:t>
      </w:r>
      <w:r w:rsidR="002D60FB" w:rsidRPr="002D60FB">
        <w:rPr>
          <w:color w:val="FF0000"/>
          <w:sz w:val="26"/>
          <w:szCs w:val="26"/>
          <w:highlight w:val="yellow"/>
          <w:lang w:val="vi-VN"/>
        </w:rPr>
        <w:t xml:space="preserve"> </w:t>
      </w:r>
      <w:r w:rsidR="003648A9" w:rsidRPr="00B55FEE">
        <w:rPr>
          <w:i/>
          <w:color w:val="FF0000"/>
          <w:sz w:val="26"/>
          <w:szCs w:val="26"/>
          <w:highlight w:val="yellow"/>
          <w:lang w:val="vi-VN"/>
        </w:rPr>
        <w:t>(Gọi tắt là VK, VLN, CCHT)</w:t>
      </w:r>
      <w:r w:rsidRPr="00B55FEE">
        <w:rPr>
          <w:color w:val="FF0000"/>
          <w:sz w:val="26"/>
          <w:szCs w:val="26"/>
          <w:highlight w:val="yellow"/>
          <w:lang w:val="vi-VN"/>
        </w:rPr>
        <w:t xml:space="preserve"> trên địa bàn xã. Với tinh thần đoàn kết và quyết tâm của cả hệ thống chính trị. Công an xã </w:t>
      </w:r>
      <w:r w:rsidR="002D60FB" w:rsidRPr="002D60FB">
        <w:rPr>
          <w:color w:val="FF0000"/>
          <w:sz w:val="26"/>
          <w:szCs w:val="26"/>
          <w:highlight w:val="yellow"/>
          <w:lang w:val="vi-VN"/>
        </w:rPr>
        <w:t>Na</w:t>
      </w:r>
      <w:r w:rsidR="002D60FB" w:rsidRPr="00895493">
        <w:rPr>
          <w:color w:val="FF0000"/>
          <w:sz w:val="26"/>
          <w:szCs w:val="26"/>
          <w:highlight w:val="yellow"/>
          <w:lang w:val="vi-VN"/>
        </w:rPr>
        <w:t>m</w:t>
      </w:r>
      <w:r w:rsidR="005D7BF8" w:rsidRPr="00B639FE">
        <w:rPr>
          <w:color w:val="FF0000"/>
          <w:sz w:val="26"/>
          <w:szCs w:val="26"/>
          <w:highlight w:val="yellow"/>
          <w:lang w:val="vi-VN"/>
        </w:rPr>
        <w:t xml:space="preserve"> Xuân </w:t>
      </w:r>
      <w:r w:rsidR="00D860E6" w:rsidRPr="00B55FEE">
        <w:rPr>
          <w:color w:val="FF0000"/>
          <w:sz w:val="26"/>
          <w:szCs w:val="26"/>
          <w:highlight w:val="yellow"/>
          <w:lang w:val="vi-VN"/>
        </w:rPr>
        <w:t>trân</w:t>
      </w:r>
      <w:r w:rsidRPr="00B55FEE">
        <w:rPr>
          <w:color w:val="FF0000"/>
          <w:sz w:val="26"/>
          <w:szCs w:val="26"/>
          <w:highlight w:val="yellow"/>
          <w:lang w:val="vi-VN"/>
        </w:rPr>
        <w:t xml:space="preserve"> trọng kêu gọi toàn thể </w:t>
      </w:r>
      <w:r w:rsidR="00D17019" w:rsidRPr="00B55FEE">
        <w:rPr>
          <w:color w:val="FF0000"/>
          <w:sz w:val="26"/>
          <w:szCs w:val="26"/>
          <w:highlight w:val="yellow"/>
          <w:lang w:val="vi-VN"/>
        </w:rPr>
        <w:t>cán bộ, đảng viên và nhân dân sinh sống trên địa bàn hướng ứng mạnh mẽ cuộc vận động:</w:t>
      </w:r>
    </w:p>
    <w:p w:rsidR="00D17019" w:rsidRPr="00B55FEE" w:rsidRDefault="00D17019" w:rsidP="00B639FE">
      <w:pPr>
        <w:shd w:val="clear" w:color="auto" w:fill="FFFF00"/>
        <w:spacing w:before="80" w:after="80"/>
        <w:ind w:firstLine="720"/>
        <w:jc w:val="both"/>
        <w:rPr>
          <w:color w:val="FF0000"/>
          <w:sz w:val="26"/>
          <w:szCs w:val="26"/>
          <w:highlight w:val="yellow"/>
          <w:lang w:val="vi-VN"/>
        </w:rPr>
      </w:pPr>
      <w:r w:rsidRPr="00B55FEE">
        <w:rPr>
          <w:color w:val="FF0000"/>
          <w:sz w:val="26"/>
          <w:szCs w:val="26"/>
          <w:highlight w:val="yellow"/>
          <w:lang w:val="vi-VN"/>
        </w:rPr>
        <w:t xml:space="preserve">1. Không tàng trữ, sản xuất, chế tạo, mua bán, vận chuyển, sử dụng </w:t>
      </w:r>
      <w:r w:rsidR="00895493">
        <w:rPr>
          <w:color w:val="FF0000"/>
          <w:sz w:val="26"/>
          <w:szCs w:val="26"/>
          <w:highlight w:val="yellow"/>
          <w:lang w:val="vi-VN"/>
        </w:rPr>
        <w:t>VK, VLN, CCHT</w:t>
      </w:r>
      <w:r w:rsidR="00895493" w:rsidRPr="00895493">
        <w:rPr>
          <w:color w:val="FF0000"/>
          <w:sz w:val="26"/>
          <w:szCs w:val="26"/>
          <w:highlight w:val="yellow"/>
          <w:lang w:val="vi-VN"/>
        </w:rPr>
        <w:t xml:space="preserve"> </w:t>
      </w:r>
      <w:r w:rsidRPr="00B55FEE">
        <w:rPr>
          <w:color w:val="FF0000"/>
          <w:sz w:val="26"/>
          <w:szCs w:val="26"/>
          <w:highlight w:val="yellow"/>
          <w:lang w:val="vi-VN"/>
        </w:rPr>
        <w:t>trái phép.</w:t>
      </w:r>
    </w:p>
    <w:p w:rsidR="00D17019" w:rsidRPr="0084602E" w:rsidRDefault="00D17019" w:rsidP="00B639FE">
      <w:pPr>
        <w:shd w:val="clear" w:color="auto" w:fill="FFFF00"/>
        <w:spacing w:before="80" w:after="80"/>
        <w:ind w:firstLine="720"/>
        <w:jc w:val="both"/>
        <w:rPr>
          <w:color w:val="FF0000"/>
          <w:sz w:val="26"/>
          <w:szCs w:val="26"/>
          <w:highlight w:val="yellow"/>
          <w:lang w:val="vi-VN"/>
        </w:rPr>
      </w:pPr>
      <w:r w:rsidRPr="00B55FEE">
        <w:rPr>
          <w:color w:val="FF0000"/>
          <w:sz w:val="26"/>
          <w:szCs w:val="26"/>
          <w:highlight w:val="yellow"/>
          <w:lang w:val="vi-VN"/>
        </w:rPr>
        <w:t>2. Tham gia tố giác, đấu tranh</w:t>
      </w:r>
      <w:r w:rsidR="00EC235C" w:rsidRPr="00B55FEE">
        <w:rPr>
          <w:color w:val="FF0000"/>
          <w:sz w:val="26"/>
          <w:szCs w:val="26"/>
          <w:highlight w:val="yellow"/>
          <w:lang w:val="vi-VN"/>
        </w:rPr>
        <w:t xml:space="preserve"> đối với các hành vi vi phạm liên quan đến tàng trữ, sản xuất, chế tạo, mua bán, vận chuyển, sử dụng </w:t>
      </w:r>
      <w:r w:rsidR="003648A9" w:rsidRPr="00B55FEE">
        <w:rPr>
          <w:color w:val="FF0000"/>
          <w:sz w:val="26"/>
          <w:szCs w:val="26"/>
          <w:highlight w:val="yellow"/>
          <w:lang w:val="vi-VN"/>
        </w:rPr>
        <w:t xml:space="preserve">VK, VLN, CCHT </w:t>
      </w:r>
      <w:r w:rsidR="00EC235C" w:rsidRPr="00B55FEE">
        <w:rPr>
          <w:color w:val="FF0000"/>
          <w:sz w:val="26"/>
          <w:szCs w:val="26"/>
          <w:highlight w:val="yellow"/>
          <w:lang w:val="vi-VN"/>
        </w:rPr>
        <w:t xml:space="preserve">trái </w:t>
      </w:r>
      <w:r w:rsidR="0084602E" w:rsidRPr="00B55FEE">
        <w:rPr>
          <w:color w:val="FF0000"/>
          <w:sz w:val="26"/>
          <w:szCs w:val="26"/>
          <w:highlight w:val="yellow"/>
          <w:lang w:val="vi-VN"/>
        </w:rPr>
        <w:t>phép</w:t>
      </w:r>
      <w:r w:rsidR="0084602E">
        <w:rPr>
          <w:color w:val="FF0000"/>
          <w:sz w:val="26"/>
          <w:szCs w:val="26"/>
          <w:highlight w:val="yellow"/>
          <w:lang w:val="vi-VN"/>
        </w:rPr>
        <w:t>.</w:t>
      </w:r>
    </w:p>
    <w:p w:rsidR="00EC235C" w:rsidRPr="00B55FEE" w:rsidRDefault="00EC235C" w:rsidP="00B639FE">
      <w:pPr>
        <w:shd w:val="clear" w:color="auto" w:fill="FFFF00"/>
        <w:spacing w:before="80" w:after="80"/>
        <w:ind w:firstLine="720"/>
        <w:jc w:val="both"/>
        <w:rPr>
          <w:color w:val="FF0000"/>
          <w:spacing w:val="-4"/>
          <w:sz w:val="26"/>
          <w:szCs w:val="26"/>
          <w:highlight w:val="yellow"/>
          <w:lang w:val="vi-VN"/>
        </w:rPr>
      </w:pPr>
      <w:r w:rsidRPr="00B55FEE">
        <w:rPr>
          <w:color w:val="FF0000"/>
          <w:spacing w:val="-4"/>
          <w:sz w:val="26"/>
          <w:szCs w:val="26"/>
          <w:highlight w:val="yellow"/>
          <w:lang w:val="vi-VN"/>
        </w:rPr>
        <w:t xml:space="preserve">3. Hưởng ứng tích cực phong trào toàn dân bảo vệ an Tổ quốc, cuộc vận động thu hồi, giao nộp </w:t>
      </w:r>
      <w:r w:rsidR="00895493">
        <w:rPr>
          <w:color w:val="FF0000"/>
          <w:spacing w:val="-4"/>
          <w:sz w:val="26"/>
          <w:szCs w:val="26"/>
          <w:highlight w:val="yellow"/>
          <w:lang w:val="vi-VN"/>
        </w:rPr>
        <w:t>VK, VLN, CCHT</w:t>
      </w:r>
      <w:r w:rsidR="00895493" w:rsidRPr="00895493">
        <w:rPr>
          <w:color w:val="FF0000"/>
          <w:spacing w:val="-4"/>
          <w:sz w:val="26"/>
          <w:szCs w:val="26"/>
          <w:highlight w:val="yellow"/>
          <w:lang w:val="vi-VN"/>
        </w:rPr>
        <w:t xml:space="preserve"> </w:t>
      </w:r>
      <w:r w:rsidRPr="00B55FEE">
        <w:rPr>
          <w:color w:val="FF0000"/>
          <w:spacing w:val="-4"/>
          <w:sz w:val="26"/>
          <w:szCs w:val="26"/>
          <w:highlight w:val="yellow"/>
          <w:lang w:val="vi-VN"/>
        </w:rPr>
        <w:t xml:space="preserve">do Công an xã </w:t>
      </w:r>
      <w:r w:rsidR="00895493" w:rsidRPr="00895493">
        <w:rPr>
          <w:color w:val="FF0000"/>
          <w:spacing w:val="-4"/>
          <w:sz w:val="26"/>
          <w:szCs w:val="26"/>
          <w:highlight w:val="yellow"/>
          <w:lang w:val="vi-VN"/>
        </w:rPr>
        <w:t>Nam</w:t>
      </w:r>
      <w:r w:rsidR="005C3C06" w:rsidRPr="00B639FE">
        <w:rPr>
          <w:color w:val="FF0000"/>
          <w:spacing w:val="-4"/>
          <w:sz w:val="26"/>
          <w:szCs w:val="26"/>
          <w:highlight w:val="yellow"/>
          <w:lang w:val="vi-VN"/>
        </w:rPr>
        <w:t xml:space="preserve"> Xuân </w:t>
      </w:r>
      <w:r w:rsidRPr="00B55FEE">
        <w:rPr>
          <w:color w:val="FF0000"/>
          <w:spacing w:val="-4"/>
          <w:sz w:val="26"/>
          <w:szCs w:val="26"/>
          <w:highlight w:val="yellow"/>
          <w:lang w:val="vi-VN"/>
        </w:rPr>
        <w:t>phát động.</w:t>
      </w:r>
    </w:p>
    <w:p w:rsidR="00EC235C" w:rsidRPr="00B55FEE" w:rsidRDefault="00EC235C" w:rsidP="00B639FE">
      <w:pPr>
        <w:shd w:val="clear" w:color="auto" w:fill="FFFF00"/>
        <w:spacing w:before="80" w:after="80"/>
        <w:ind w:firstLine="720"/>
        <w:jc w:val="both"/>
        <w:rPr>
          <w:color w:val="FF0000"/>
          <w:sz w:val="26"/>
          <w:szCs w:val="26"/>
          <w:highlight w:val="yellow"/>
          <w:lang w:val="vi-VN"/>
        </w:rPr>
      </w:pPr>
      <w:r w:rsidRPr="00B55FEE">
        <w:rPr>
          <w:color w:val="FF0000"/>
          <w:sz w:val="26"/>
          <w:szCs w:val="26"/>
          <w:highlight w:val="yellow"/>
          <w:lang w:val="vi-VN"/>
        </w:rPr>
        <w:t xml:space="preserve">4. Người dân tự giác giao nộp </w:t>
      </w:r>
      <w:r w:rsidR="003648A9" w:rsidRPr="00B55FEE">
        <w:rPr>
          <w:color w:val="FF0000"/>
          <w:sz w:val="26"/>
          <w:szCs w:val="26"/>
          <w:highlight w:val="yellow"/>
          <w:lang w:val="vi-VN"/>
        </w:rPr>
        <w:t>VK, VLN, CCHT</w:t>
      </w:r>
      <w:r w:rsidR="00382184" w:rsidRPr="00B55FEE">
        <w:rPr>
          <w:color w:val="FF0000"/>
          <w:sz w:val="26"/>
          <w:szCs w:val="26"/>
          <w:highlight w:val="yellow"/>
          <w:lang w:val="vi-VN"/>
        </w:rPr>
        <w:t xml:space="preserve"> sẽ không bị xử lý, </w:t>
      </w:r>
      <w:r w:rsidR="005078F2" w:rsidRPr="00B55FEE">
        <w:rPr>
          <w:color w:val="FF0000"/>
          <w:sz w:val="26"/>
          <w:szCs w:val="26"/>
          <w:highlight w:val="yellow"/>
          <w:lang w:val="vi-VN"/>
        </w:rPr>
        <w:t>được</w:t>
      </w:r>
      <w:r w:rsidR="005078F2">
        <w:rPr>
          <w:color w:val="FF0000"/>
          <w:sz w:val="26"/>
          <w:szCs w:val="26"/>
          <w:highlight w:val="yellow"/>
          <w:lang w:val="vi-VN"/>
        </w:rPr>
        <w:t xml:space="preserve"> tặng quà, </w:t>
      </w:r>
      <w:r w:rsidR="00382184" w:rsidRPr="00B55FEE">
        <w:rPr>
          <w:color w:val="FF0000"/>
          <w:sz w:val="26"/>
          <w:szCs w:val="26"/>
          <w:highlight w:val="yellow"/>
          <w:lang w:val="vi-VN"/>
        </w:rPr>
        <w:t>được bảo mật thông tin, xem xét khen thưởng nếu phát hiện, tố giác hành vi vi phạm.</w:t>
      </w:r>
    </w:p>
    <w:p w:rsidR="00382184" w:rsidRPr="00B55FEE" w:rsidRDefault="00382184" w:rsidP="00B639FE">
      <w:pPr>
        <w:shd w:val="clear" w:color="auto" w:fill="FFFF00"/>
        <w:spacing w:before="80" w:after="80"/>
        <w:ind w:firstLine="720"/>
        <w:jc w:val="both"/>
        <w:rPr>
          <w:color w:val="FF0000"/>
          <w:sz w:val="26"/>
          <w:szCs w:val="26"/>
          <w:highlight w:val="yellow"/>
          <w:lang w:val="vi-VN"/>
        </w:rPr>
      </w:pPr>
      <w:r w:rsidRPr="00B55FEE">
        <w:rPr>
          <w:color w:val="FF0000"/>
          <w:sz w:val="26"/>
          <w:szCs w:val="26"/>
          <w:highlight w:val="yellow"/>
          <w:lang w:val="vi-VN"/>
        </w:rPr>
        <w:t>5. Những ai cố tình tàng trữ, sử dụng  trái phép sẽ bị xử lý nghiêm theo quy định của pháp luật.</w:t>
      </w:r>
    </w:p>
    <w:p w:rsidR="00382184" w:rsidRPr="00F835A1" w:rsidRDefault="00382184" w:rsidP="00B639FE">
      <w:pPr>
        <w:shd w:val="clear" w:color="auto" w:fill="FFFF00"/>
        <w:spacing w:before="80" w:after="80"/>
        <w:ind w:firstLine="720"/>
        <w:jc w:val="both"/>
        <w:rPr>
          <w:color w:val="FF0000"/>
          <w:sz w:val="26"/>
          <w:szCs w:val="26"/>
          <w:highlight w:val="yellow"/>
          <w:lang w:val="vi-VN"/>
        </w:rPr>
      </w:pPr>
      <w:r w:rsidRPr="00B55FEE">
        <w:rPr>
          <w:color w:val="FF0000"/>
          <w:sz w:val="26"/>
          <w:szCs w:val="26"/>
          <w:highlight w:val="yellow"/>
          <w:lang w:val="vi-VN"/>
        </w:rPr>
        <w:t xml:space="preserve">6. Mọi thông tin liên quan đề nghị các tổ chức, cá nhân báo về Công an xã </w:t>
      </w:r>
      <w:r w:rsidR="00371869" w:rsidRPr="00371869">
        <w:rPr>
          <w:color w:val="FF0000"/>
          <w:sz w:val="26"/>
          <w:szCs w:val="26"/>
          <w:highlight w:val="yellow"/>
          <w:lang w:val="vi-VN"/>
        </w:rPr>
        <w:t>Na</w:t>
      </w:r>
      <w:r w:rsidR="00371869" w:rsidRPr="00255657">
        <w:rPr>
          <w:color w:val="FF0000"/>
          <w:sz w:val="26"/>
          <w:szCs w:val="26"/>
          <w:highlight w:val="yellow"/>
          <w:lang w:val="vi-VN"/>
        </w:rPr>
        <w:t>m</w:t>
      </w:r>
      <w:r w:rsidR="001A7C8D" w:rsidRPr="00B639FE">
        <w:rPr>
          <w:color w:val="FF0000"/>
          <w:sz w:val="26"/>
          <w:szCs w:val="26"/>
          <w:highlight w:val="yellow"/>
          <w:lang w:val="vi-VN"/>
        </w:rPr>
        <w:t xml:space="preserve"> Xuân </w:t>
      </w:r>
      <w:r w:rsidRPr="00B55FEE">
        <w:rPr>
          <w:color w:val="FF0000"/>
          <w:sz w:val="26"/>
          <w:szCs w:val="26"/>
          <w:highlight w:val="yellow"/>
          <w:lang w:val="vi-VN"/>
        </w:rPr>
        <w:t>SĐT</w:t>
      </w:r>
      <w:r w:rsidR="008908E5" w:rsidRPr="008908E5">
        <w:rPr>
          <w:color w:val="FF0000"/>
          <w:sz w:val="26"/>
          <w:szCs w:val="26"/>
          <w:highlight w:val="yellow"/>
          <w:lang w:val="vi-VN"/>
        </w:rPr>
        <w:t>:</w:t>
      </w:r>
      <w:r w:rsidRPr="00B55FEE">
        <w:rPr>
          <w:color w:val="FF0000"/>
          <w:sz w:val="26"/>
          <w:szCs w:val="26"/>
          <w:highlight w:val="yellow"/>
          <w:lang w:val="vi-VN"/>
        </w:rPr>
        <w:t xml:space="preserve"> </w:t>
      </w:r>
      <w:r w:rsidR="00CF1EAD" w:rsidRPr="00CF1EAD">
        <w:rPr>
          <w:color w:val="FF0000"/>
          <w:sz w:val="26"/>
          <w:szCs w:val="26"/>
          <w:lang w:val="vi-VN"/>
        </w:rPr>
        <w:t>02373.880.589</w:t>
      </w:r>
      <w:r w:rsidR="00CF1EAD" w:rsidRPr="008908E5">
        <w:rPr>
          <w:color w:val="FF0000"/>
          <w:sz w:val="26"/>
          <w:szCs w:val="26"/>
          <w:lang w:val="vi-VN"/>
        </w:rPr>
        <w:t xml:space="preserve"> </w:t>
      </w:r>
      <w:r w:rsidRPr="00B55FEE">
        <w:rPr>
          <w:color w:val="FF0000"/>
          <w:sz w:val="26"/>
          <w:szCs w:val="26"/>
          <w:highlight w:val="yellow"/>
          <w:lang w:val="vi-VN"/>
        </w:rPr>
        <w:t xml:space="preserve">hoặc liên hệ (Đồng chí Trung tá </w:t>
      </w:r>
      <w:r w:rsidR="00255657">
        <w:rPr>
          <w:color w:val="FF0000"/>
          <w:sz w:val="26"/>
          <w:szCs w:val="26"/>
          <w:highlight w:val="yellow"/>
          <w:lang w:val="vi-VN"/>
        </w:rPr>
        <w:t>Hà Mạnh Hùng</w:t>
      </w:r>
      <w:r w:rsidRPr="00B55FEE">
        <w:rPr>
          <w:color w:val="FF0000"/>
          <w:sz w:val="26"/>
          <w:szCs w:val="26"/>
          <w:highlight w:val="yellow"/>
          <w:lang w:val="vi-VN"/>
        </w:rPr>
        <w:t xml:space="preserve">– Trưởng Công an xã, SĐT: </w:t>
      </w:r>
      <w:r w:rsidR="00E87074" w:rsidRPr="00E87074">
        <w:rPr>
          <w:color w:val="EE0000"/>
          <w:sz w:val="26"/>
          <w:szCs w:val="26"/>
          <w:highlight w:val="yellow"/>
          <w:lang w:val="vi-VN"/>
        </w:rPr>
        <w:t>0398.499</w:t>
      </w:r>
      <w:r w:rsidR="00E87074" w:rsidRPr="00CF1EAD">
        <w:rPr>
          <w:color w:val="EE0000"/>
          <w:sz w:val="26"/>
          <w:szCs w:val="26"/>
          <w:highlight w:val="yellow"/>
          <w:lang w:val="vi-VN"/>
        </w:rPr>
        <w:t>.</w:t>
      </w:r>
      <w:r w:rsidR="00E87074" w:rsidRPr="00E87074">
        <w:rPr>
          <w:color w:val="EE0000"/>
          <w:sz w:val="26"/>
          <w:szCs w:val="26"/>
          <w:highlight w:val="yellow"/>
          <w:lang w:val="vi-VN"/>
        </w:rPr>
        <w:t>198</w:t>
      </w:r>
      <w:r w:rsidRPr="00B55FEE">
        <w:rPr>
          <w:color w:val="EE0000"/>
          <w:sz w:val="26"/>
          <w:szCs w:val="26"/>
          <w:highlight w:val="yellow"/>
          <w:lang w:val="vi-VN"/>
        </w:rPr>
        <w:t xml:space="preserve">; Đồng chí </w:t>
      </w:r>
      <w:r w:rsidR="00255657" w:rsidRPr="00255657">
        <w:rPr>
          <w:color w:val="EE0000"/>
          <w:sz w:val="26"/>
          <w:szCs w:val="26"/>
          <w:highlight w:val="yellow"/>
          <w:lang w:val="vi-VN"/>
        </w:rPr>
        <w:t>T</w:t>
      </w:r>
      <w:r w:rsidR="00255657">
        <w:rPr>
          <w:color w:val="EE0000"/>
          <w:sz w:val="26"/>
          <w:szCs w:val="26"/>
          <w:highlight w:val="yellow"/>
          <w:lang w:val="vi-VN"/>
        </w:rPr>
        <w:t>hượng úy</w:t>
      </w:r>
      <w:r w:rsidR="00255657" w:rsidRPr="00255657">
        <w:rPr>
          <w:color w:val="EE0000"/>
          <w:sz w:val="26"/>
          <w:szCs w:val="26"/>
          <w:highlight w:val="yellow"/>
          <w:lang w:val="vi-VN"/>
        </w:rPr>
        <w:t xml:space="preserve"> H</w:t>
      </w:r>
      <w:r w:rsidR="00255657">
        <w:rPr>
          <w:color w:val="EE0000"/>
          <w:sz w:val="26"/>
          <w:szCs w:val="26"/>
          <w:highlight w:val="yellow"/>
          <w:lang w:val="vi-VN"/>
        </w:rPr>
        <w:t>à Hữu Hạnh</w:t>
      </w:r>
      <w:r w:rsidR="001D1647">
        <w:rPr>
          <w:color w:val="EE0000"/>
          <w:sz w:val="26"/>
          <w:szCs w:val="26"/>
          <w:highlight w:val="yellow"/>
          <w:lang w:val="vi-VN"/>
        </w:rPr>
        <w:t xml:space="preserve"> </w:t>
      </w:r>
      <w:r w:rsidRPr="00B55FEE">
        <w:rPr>
          <w:color w:val="EE0000"/>
          <w:sz w:val="26"/>
          <w:szCs w:val="26"/>
          <w:highlight w:val="yellow"/>
          <w:lang w:val="vi-VN"/>
        </w:rPr>
        <w:t>– Phó trưởng Công an xã, SĐT:</w:t>
      </w:r>
      <w:r w:rsidR="00F835A1" w:rsidRPr="00CE1019">
        <w:rPr>
          <w:color w:val="EE0000"/>
          <w:sz w:val="26"/>
          <w:szCs w:val="26"/>
          <w:highlight w:val="yellow"/>
          <w:lang w:val="vi-VN"/>
        </w:rPr>
        <w:t xml:space="preserve"> </w:t>
      </w:r>
      <w:r w:rsidR="00F835A1">
        <w:rPr>
          <w:color w:val="EE0000"/>
          <w:sz w:val="26"/>
          <w:szCs w:val="26"/>
          <w:highlight w:val="yellow"/>
          <w:lang w:val="vi-VN"/>
        </w:rPr>
        <w:t>0961.</w:t>
      </w:r>
      <w:r w:rsidR="00F835A1" w:rsidRPr="00F835A1">
        <w:rPr>
          <w:color w:val="EE0000"/>
          <w:sz w:val="26"/>
          <w:szCs w:val="26"/>
          <w:highlight w:val="yellow"/>
          <w:lang w:val="vi-VN"/>
        </w:rPr>
        <w:t>447.176</w:t>
      </w:r>
      <w:r w:rsidRPr="00B55FEE">
        <w:rPr>
          <w:color w:val="EE0000"/>
          <w:sz w:val="26"/>
          <w:szCs w:val="26"/>
          <w:highlight w:val="yellow"/>
          <w:lang w:val="vi-VN"/>
        </w:rPr>
        <w:t>)</w:t>
      </w:r>
      <w:r w:rsidR="00EB45F6">
        <w:rPr>
          <w:color w:val="EE0000"/>
          <w:sz w:val="26"/>
          <w:szCs w:val="26"/>
          <w:highlight w:val="yellow"/>
          <w:lang w:val="vi-VN"/>
        </w:rPr>
        <w:t>.</w:t>
      </w:r>
      <w:r w:rsidR="00F835A1" w:rsidRPr="00F835A1">
        <w:rPr>
          <w:rFonts w:ascii="Segoe UI" w:hAnsi="Segoe UI" w:cs="Segoe UI"/>
          <w:color w:val="081B3A"/>
          <w:spacing w:val="3"/>
          <w:sz w:val="23"/>
          <w:szCs w:val="23"/>
          <w:shd w:val="clear" w:color="auto" w:fill="FFFFFF"/>
          <w:lang w:val="vi-VN"/>
        </w:rPr>
        <w:t xml:space="preserve"> </w:t>
      </w:r>
    </w:p>
    <w:p w:rsidR="00382184" w:rsidRPr="0083716A" w:rsidRDefault="00382184" w:rsidP="00B639FE">
      <w:pPr>
        <w:shd w:val="clear" w:color="auto" w:fill="FFFF00"/>
        <w:spacing w:before="80" w:after="80"/>
        <w:ind w:firstLine="720"/>
        <w:jc w:val="both"/>
        <w:rPr>
          <w:color w:val="FF0000"/>
          <w:spacing w:val="-2"/>
          <w:sz w:val="26"/>
          <w:szCs w:val="26"/>
          <w:highlight w:val="yellow"/>
          <w:lang w:val="vi-VN"/>
        </w:rPr>
      </w:pPr>
      <w:r w:rsidRPr="00B55FEE">
        <w:rPr>
          <w:color w:val="FF0000"/>
          <w:spacing w:val="-2"/>
          <w:sz w:val="26"/>
          <w:szCs w:val="26"/>
          <w:highlight w:val="yellow"/>
          <w:lang w:val="vi-VN"/>
        </w:rPr>
        <w:t xml:space="preserve">7. Địa điểm tiếp nhận giao nộp và thu hồi vũ khí, vật liệu nổ, công cụ hỗ trợ: Công an xã </w:t>
      </w:r>
      <w:r w:rsidR="00BE31DF" w:rsidRPr="00BE31DF">
        <w:rPr>
          <w:color w:val="FF0000"/>
          <w:spacing w:val="-2"/>
          <w:sz w:val="26"/>
          <w:szCs w:val="26"/>
          <w:highlight w:val="yellow"/>
          <w:lang w:val="vi-VN"/>
        </w:rPr>
        <w:t>Nam</w:t>
      </w:r>
      <w:r w:rsidR="00AD2953" w:rsidRPr="00B639FE">
        <w:rPr>
          <w:color w:val="FF0000"/>
          <w:spacing w:val="-2"/>
          <w:sz w:val="26"/>
          <w:szCs w:val="26"/>
          <w:highlight w:val="yellow"/>
          <w:lang w:val="vi-VN"/>
        </w:rPr>
        <w:t xml:space="preserve"> Xuân</w:t>
      </w:r>
      <w:r w:rsidRPr="00B55FEE">
        <w:rPr>
          <w:color w:val="FF0000"/>
          <w:spacing w:val="-2"/>
          <w:sz w:val="26"/>
          <w:szCs w:val="26"/>
          <w:highlight w:val="yellow"/>
          <w:lang w:val="vi-VN"/>
        </w:rPr>
        <w:t xml:space="preserve">; Địa chỉ: </w:t>
      </w:r>
      <w:r w:rsidR="00C73CEB" w:rsidRPr="00B55FEE">
        <w:rPr>
          <w:color w:val="FF0000"/>
          <w:spacing w:val="-2"/>
          <w:sz w:val="26"/>
          <w:szCs w:val="26"/>
          <w:highlight w:val="yellow"/>
          <w:lang w:val="vi-VN"/>
        </w:rPr>
        <w:t>Bản</w:t>
      </w:r>
      <w:r w:rsidR="00C73CEB" w:rsidRPr="00B639FE">
        <w:rPr>
          <w:color w:val="FF0000"/>
          <w:spacing w:val="-2"/>
          <w:sz w:val="26"/>
          <w:szCs w:val="26"/>
          <w:highlight w:val="yellow"/>
          <w:lang w:val="vi-VN"/>
        </w:rPr>
        <w:t xml:space="preserve"> </w:t>
      </w:r>
      <w:r w:rsidR="00BE31DF">
        <w:rPr>
          <w:color w:val="FF0000"/>
          <w:spacing w:val="-2"/>
          <w:sz w:val="26"/>
          <w:szCs w:val="26"/>
          <w:highlight w:val="yellow"/>
          <w:lang w:val="vi-VN"/>
        </w:rPr>
        <w:t>Nam Tâ</w:t>
      </w:r>
      <w:r w:rsidR="00BE31DF" w:rsidRPr="00BE31DF">
        <w:rPr>
          <w:color w:val="FF0000"/>
          <w:spacing w:val="-2"/>
          <w:sz w:val="26"/>
          <w:szCs w:val="26"/>
          <w:highlight w:val="yellow"/>
          <w:lang w:val="vi-VN"/>
        </w:rPr>
        <w:t>n</w:t>
      </w:r>
      <w:r w:rsidR="00C73CEB" w:rsidRPr="00B639FE">
        <w:rPr>
          <w:color w:val="FF0000"/>
          <w:spacing w:val="-2"/>
          <w:sz w:val="26"/>
          <w:szCs w:val="26"/>
          <w:highlight w:val="yellow"/>
          <w:lang w:val="vi-VN"/>
        </w:rPr>
        <w:t xml:space="preserve">, xã </w:t>
      </w:r>
      <w:r w:rsidR="00BE31DF" w:rsidRPr="00BE31DF">
        <w:rPr>
          <w:color w:val="FF0000"/>
          <w:spacing w:val="-2"/>
          <w:sz w:val="26"/>
          <w:szCs w:val="26"/>
          <w:highlight w:val="yellow"/>
          <w:lang w:val="vi-VN"/>
        </w:rPr>
        <w:t>Nam</w:t>
      </w:r>
      <w:r w:rsidR="00C73CEB" w:rsidRPr="00B639FE">
        <w:rPr>
          <w:color w:val="FF0000"/>
          <w:spacing w:val="-2"/>
          <w:sz w:val="26"/>
          <w:szCs w:val="26"/>
          <w:highlight w:val="yellow"/>
          <w:lang w:val="vi-VN"/>
        </w:rPr>
        <w:t xml:space="preserve"> Xuân</w:t>
      </w:r>
      <w:r w:rsidRPr="00B55FEE">
        <w:rPr>
          <w:color w:val="FF0000"/>
          <w:spacing w:val="-2"/>
          <w:sz w:val="26"/>
          <w:szCs w:val="26"/>
          <w:highlight w:val="yellow"/>
          <w:lang w:val="vi-VN"/>
        </w:rPr>
        <w:t xml:space="preserve">, tỉnh Thanh </w:t>
      </w:r>
      <w:r w:rsidR="0083716A" w:rsidRPr="00B55FEE">
        <w:rPr>
          <w:color w:val="FF0000"/>
          <w:spacing w:val="-2"/>
          <w:sz w:val="26"/>
          <w:szCs w:val="26"/>
          <w:highlight w:val="yellow"/>
          <w:lang w:val="vi-VN"/>
        </w:rPr>
        <w:t>Hóa</w:t>
      </w:r>
      <w:r w:rsidR="0083716A">
        <w:rPr>
          <w:color w:val="FF0000"/>
          <w:spacing w:val="-2"/>
          <w:sz w:val="26"/>
          <w:szCs w:val="26"/>
          <w:highlight w:val="yellow"/>
          <w:lang w:val="vi-VN"/>
        </w:rPr>
        <w:t>.</w:t>
      </w:r>
    </w:p>
    <w:p w:rsidR="003648A9" w:rsidRDefault="003648A9" w:rsidP="00B639FE">
      <w:pPr>
        <w:shd w:val="clear" w:color="auto" w:fill="FFFF00"/>
        <w:spacing w:before="80" w:after="80"/>
        <w:ind w:firstLine="720"/>
        <w:jc w:val="both"/>
        <w:rPr>
          <w:color w:val="FF0000"/>
          <w:sz w:val="26"/>
          <w:szCs w:val="26"/>
          <w:highlight w:val="yellow"/>
          <w:lang w:val="vi-VN"/>
        </w:rPr>
      </w:pPr>
      <w:r w:rsidRPr="00B55FEE">
        <w:rPr>
          <w:color w:val="FF0000"/>
          <w:sz w:val="26"/>
          <w:szCs w:val="26"/>
          <w:highlight w:val="yellow"/>
          <w:lang w:val="vi-VN"/>
        </w:rPr>
        <w:t xml:space="preserve">Công an xã </w:t>
      </w:r>
      <w:r w:rsidR="00BE31DF" w:rsidRPr="00E404D1">
        <w:rPr>
          <w:color w:val="FF0000"/>
          <w:sz w:val="26"/>
          <w:szCs w:val="26"/>
          <w:highlight w:val="yellow"/>
          <w:lang w:val="vi-VN"/>
        </w:rPr>
        <w:t>Nam</w:t>
      </w:r>
      <w:r w:rsidR="00C013EA" w:rsidRPr="00B639FE">
        <w:rPr>
          <w:color w:val="FF0000"/>
          <w:sz w:val="26"/>
          <w:szCs w:val="26"/>
          <w:highlight w:val="yellow"/>
          <w:lang w:val="vi-VN"/>
        </w:rPr>
        <w:t xml:space="preserve"> Xuân </w:t>
      </w:r>
      <w:r w:rsidRPr="00B55FEE">
        <w:rPr>
          <w:color w:val="FF0000"/>
          <w:sz w:val="26"/>
          <w:szCs w:val="26"/>
          <w:highlight w:val="yellow"/>
          <w:lang w:val="vi-VN"/>
        </w:rPr>
        <w:t xml:space="preserve">trân trọng kêu gọi toàn dân thực </w:t>
      </w:r>
      <w:r w:rsidR="003008AB" w:rsidRPr="00B55FEE">
        <w:rPr>
          <w:color w:val="FF0000"/>
          <w:sz w:val="26"/>
          <w:szCs w:val="26"/>
          <w:highlight w:val="yellow"/>
          <w:lang w:val="vi-VN"/>
        </w:rPr>
        <w:t>hiện</w:t>
      </w:r>
      <w:r w:rsidR="003008AB" w:rsidRPr="00B639FE">
        <w:rPr>
          <w:color w:val="FF0000"/>
          <w:sz w:val="26"/>
          <w:szCs w:val="26"/>
          <w:highlight w:val="yellow"/>
          <w:lang w:val="vi-VN"/>
        </w:rPr>
        <w:t>./.</w:t>
      </w:r>
    </w:p>
    <w:p w:rsidR="00E87074" w:rsidRPr="00B639FE" w:rsidRDefault="00EA6B00" w:rsidP="00B639FE">
      <w:pPr>
        <w:shd w:val="clear" w:color="auto" w:fill="FFFF00"/>
        <w:spacing w:before="80" w:after="80"/>
        <w:ind w:firstLine="720"/>
        <w:jc w:val="both"/>
        <w:rPr>
          <w:color w:val="FF0000"/>
          <w:sz w:val="26"/>
          <w:szCs w:val="26"/>
          <w:highlight w:val="yellow"/>
          <w:lang w:val="vi-VN"/>
        </w:rPr>
      </w:pPr>
      <w:r>
        <w:rPr>
          <w:b/>
          <w:noProof/>
          <w:color w:val="FF0000"/>
          <w:sz w:val="26"/>
          <w:szCs w:val="26"/>
          <w:lang w:bidi="th-TH"/>
        </w:rPr>
        <w:drawing>
          <wp:anchor distT="0" distB="0" distL="114300" distR="114300" simplePos="0" relativeHeight="251660288" behindDoc="0" locked="0" layoutInCell="1" allowOverlap="1" wp14:anchorId="03C66C83" wp14:editId="6E3D9D47">
            <wp:simplePos x="0" y="0"/>
            <wp:positionH relativeFrom="column">
              <wp:posOffset>2986230</wp:posOffset>
            </wp:positionH>
            <wp:positionV relativeFrom="paragraph">
              <wp:posOffset>412115</wp:posOffset>
            </wp:positionV>
            <wp:extent cx="1312720" cy="1299646"/>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ấ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0272" cy="1317023"/>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171"/>
      </w:tblGrid>
      <w:tr w:rsidR="00CC0F09" w:rsidRPr="007008FD" w:rsidTr="003648A9">
        <w:tc>
          <w:tcPr>
            <w:tcW w:w="4644" w:type="dxa"/>
          </w:tcPr>
          <w:p w:rsidR="003648A9" w:rsidRPr="00B55FEE" w:rsidRDefault="003648A9" w:rsidP="00B639FE">
            <w:pPr>
              <w:shd w:val="clear" w:color="auto" w:fill="FFFF00"/>
              <w:rPr>
                <w:b/>
                <w:bCs/>
                <w:i/>
                <w:color w:val="FF0000"/>
                <w:sz w:val="24"/>
                <w:szCs w:val="24"/>
                <w:highlight w:val="yellow"/>
                <w:lang w:val="vi-VN"/>
              </w:rPr>
            </w:pPr>
            <w:r w:rsidRPr="00B55FEE">
              <w:rPr>
                <w:b/>
                <w:bCs/>
                <w:i/>
                <w:color w:val="FF0000"/>
                <w:sz w:val="24"/>
                <w:szCs w:val="24"/>
                <w:highlight w:val="yellow"/>
                <w:lang w:val="vi-VN"/>
              </w:rPr>
              <w:t>Nơi nhận:</w:t>
            </w:r>
          </w:p>
          <w:p w:rsidR="003648A9" w:rsidRPr="00B55FEE" w:rsidRDefault="003648A9" w:rsidP="00B639FE">
            <w:pPr>
              <w:shd w:val="clear" w:color="auto" w:fill="FFFF00"/>
              <w:rPr>
                <w:color w:val="FF0000"/>
                <w:sz w:val="22"/>
                <w:szCs w:val="22"/>
                <w:highlight w:val="yellow"/>
                <w:lang w:val="vi-VN"/>
              </w:rPr>
            </w:pPr>
            <w:r w:rsidRPr="00B55FEE">
              <w:rPr>
                <w:color w:val="FF0000"/>
                <w:sz w:val="22"/>
                <w:szCs w:val="22"/>
                <w:highlight w:val="yellow"/>
                <w:lang w:val="vi-VN"/>
              </w:rPr>
              <w:t>- TT Đảng ủy;</w:t>
            </w:r>
          </w:p>
          <w:p w:rsidR="003648A9" w:rsidRPr="00B55FEE" w:rsidRDefault="003648A9" w:rsidP="00B639FE">
            <w:pPr>
              <w:shd w:val="clear" w:color="auto" w:fill="FFFF00"/>
              <w:rPr>
                <w:color w:val="FF0000"/>
                <w:sz w:val="22"/>
                <w:szCs w:val="22"/>
                <w:highlight w:val="yellow"/>
                <w:lang w:val="vi-VN"/>
              </w:rPr>
            </w:pPr>
            <w:r w:rsidRPr="00B55FEE">
              <w:rPr>
                <w:color w:val="FF0000"/>
                <w:sz w:val="22"/>
                <w:szCs w:val="22"/>
                <w:highlight w:val="yellow"/>
                <w:lang w:val="vi-VN"/>
              </w:rPr>
              <w:t>- UBND xã;</w:t>
            </w:r>
          </w:p>
          <w:p w:rsidR="003648A9" w:rsidRPr="00B55FEE" w:rsidRDefault="003648A9" w:rsidP="00B639FE">
            <w:pPr>
              <w:shd w:val="clear" w:color="auto" w:fill="FFFF00"/>
              <w:rPr>
                <w:color w:val="FF0000"/>
                <w:sz w:val="22"/>
                <w:szCs w:val="22"/>
                <w:highlight w:val="yellow"/>
                <w:lang w:val="vi-VN"/>
              </w:rPr>
            </w:pPr>
            <w:r w:rsidRPr="00B55FEE">
              <w:rPr>
                <w:color w:val="FF0000"/>
                <w:sz w:val="22"/>
                <w:szCs w:val="22"/>
                <w:highlight w:val="yellow"/>
                <w:lang w:val="vi-VN"/>
              </w:rPr>
              <w:t>- Các CQ, ban, ngành, đàn thể;</w:t>
            </w:r>
          </w:p>
          <w:p w:rsidR="003648A9" w:rsidRPr="00B639FE" w:rsidRDefault="003648A9" w:rsidP="00B639FE">
            <w:pPr>
              <w:shd w:val="clear" w:color="auto" w:fill="FFFF00"/>
              <w:rPr>
                <w:color w:val="FF0000"/>
                <w:sz w:val="22"/>
                <w:szCs w:val="22"/>
                <w:highlight w:val="yellow"/>
                <w:lang w:val="vi-VN"/>
              </w:rPr>
            </w:pPr>
            <w:r w:rsidRPr="00B55FEE">
              <w:rPr>
                <w:color w:val="FF0000"/>
                <w:sz w:val="22"/>
                <w:szCs w:val="22"/>
                <w:highlight w:val="yellow"/>
                <w:lang w:val="vi-VN"/>
              </w:rPr>
              <w:t xml:space="preserve">- </w:t>
            </w:r>
            <w:r w:rsidR="00732358" w:rsidRPr="00B55FEE">
              <w:rPr>
                <w:color w:val="FF0000"/>
                <w:sz w:val="22"/>
                <w:szCs w:val="22"/>
                <w:highlight w:val="yellow"/>
                <w:lang w:val="vi-VN"/>
              </w:rPr>
              <w:t>Đảng</w:t>
            </w:r>
            <w:r w:rsidR="00732358">
              <w:rPr>
                <w:color w:val="FF0000"/>
                <w:sz w:val="22"/>
                <w:szCs w:val="22"/>
                <w:highlight w:val="yellow"/>
                <w:lang w:val="vi-VN"/>
              </w:rPr>
              <w:t xml:space="preserve"> viên, Nhân dân </w:t>
            </w:r>
            <w:r w:rsidRPr="00B55FEE">
              <w:rPr>
                <w:color w:val="FF0000"/>
                <w:sz w:val="22"/>
                <w:szCs w:val="22"/>
                <w:highlight w:val="yellow"/>
                <w:lang w:val="vi-VN"/>
              </w:rPr>
              <w:t xml:space="preserve">xã </w:t>
            </w:r>
            <w:r w:rsidR="00E404D1" w:rsidRPr="008F3289">
              <w:rPr>
                <w:color w:val="FF0000"/>
                <w:sz w:val="22"/>
                <w:szCs w:val="22"/>
                <w:highlight w:val="yellow"/>
                <w:lang w:val="vi-VN"/>
              </w:rPr>
              <w:t>Nam</w:t>
            </w:r>
            <w:r w:rsidR="000D2B43" w:rsidRPr="00B639FE">
              <w:rPr>
                <w:color w:val="FF0000"/>
                <w:sz w:val="22"/>
                <w:szCs w:val="22"/>
                <w:highlight w:val="yellow"/>
                <w:lang w:val="vi-VN"/>
              </w:rPr>
              <w:t xml:space="preserve"> Xuân;</w:t>
            </w:r>
          </w:p>
          <w:p w:rsidR="003648A9" w:rsidRPr="00B639FE" w:rsidRDefault="003648A9" w:rsidP="00B639FE">
            <w:pPr>
              <w:shd w:val="clear" w:color="auto" w:fill="FFFF00"/>
              <w:rPr>
                <w:color w:val="FF0000"/>
                <w:sz w:val="26"/>
                <w:szCs w:val="26"/>
                <w:highlight w:val="yellow"/>
              </w:rPr>
            </w:pPr>
            <w:r w:rsidRPr="00B639FE">
              <w:rPr>
                <w:color w:val="FF0000"/>
                <w:sz w:val="22"/>
                <w:szCs w:val="22"/>
                <w:highlight w:val="yellow"/>
              </w:rPr>
              <w:t>- Lưu: CAX.</w:t>
            </w:r>
          </w:p>
        </w:tc>
        <w:tc>
          <w:tcPr>
            <w:tcW w:w="4644" w:type="dxa"/>
          </w:tcPr>
          <w:p w:rsidR="003648A9" w:rsidRPr="00B639FE" w:rsidRDefault="003648A9" w:rsidP="00B639FE">
            <w:pPr>
              <w:shd w:val="clear" w:color="auto" w:fill="FFFF00"/>
              <w:jc w:val="center"/>
              <w:rPr>
                <w:b/>
                <w:color w:val="FF0000"/>
                <w:sz w:val="26"/>
                <w:szCs w:val="26"/>
                <w:highlight w:val="yellow"/>
              </w:rPr>
            </w:pPr>
            <w:r w:rsidRPr="00B639FE">
              <w:rPr>
                <w:b/>
                <w:color w:val="FF0000"/>
                <w:sz w:val="26"/>
                <w:szCs w:val="26"/>
                <w:highlight w:val="yellow"/>
              </w:rPr>
              <w:t>TRƯỞNG CÔ</w:t>
            </w:r>
            <w:r w:rsidR="00305ED2">
              <w:rPr>
                <w:b/>
                <w:color w:val="FF0000"/>
                <w:sz w:val="26"/>
                <w:szCs w:val="26"/>
                <w:highlight w:val="yellow"/>
                <w:lang w:val="vi-VN"/>
              </w:rPr>
              <w:t>NG</w:t>
            </w:r>
            <w:r w:rsidR="00305ED2">
              <w:rPr>
                <w:b/>
                <w:color w:val="FF0000"/>
                <w:sz w:val="26"/>
                <w:szCs w:val="26"/>
                <w:lang w:val="vi-VN"/>
              </w:rPr>
              <w:t xml:space="preserve"> AN XÃ</w:t>
            </w:r>
          </w:p>
          <w:p w:rsidR="00EA6B00" w:rsidRDefault="00EA6B00" w:rsidP="00CE1019">
            <w:pPr>
              <w:shd w:val="clear" w:color="auto" w:fill="FFFF00"/>
              <w:jc w:val="center"/>
              <w:rPr>
                <w:b/>
                <w:noProof/>
                <w:color w:val="FF0000"/>
                <w:sz w:val="26"/>
                <w:szCs w:val="26"/>
                <w:lang w:bidi="th-TH"/>
              </w:rPr>
            </w:pPr>
          </w:p>
          <w:p w:rsidR="00C03E3A" w:rsidRPr="00EA6B00" w:rsidRDefault="00CE1019" w:rsidP="00EA6B00">
            <w:pPr>
              <w:shd w:val="clear" w:color="auto" w:fill="FFFF00"/>
              <w:jc w:val="center"/>
              <w:rPr>
                <w:b/>
                <w:noProof/>
                <w:color w:val="FF0000"/>
                <w:sz w:val="26"/>
                <w:szCs w:val="26"/>
                <w:lang w:bidi="th-TH"/>
              </w:rPr>
            </w:pPr>
            <w:r>
              <w:rPr>
                <w:b/>
                <w:noProof/>
                <w:color w:val="FF0000"/>
                <w:sz w:val="26"/>
                <w:szCs w:val="26"/>
                <w:lang w:bidi="th-TH"/>
              </w:rPr>
              <w:drawing>
                <wp:inline distT="0" distB="0" distL="0" distR="0" wp14:anchorId="1700214B" wp14:editId="7B09ECE5">
                  <wp:extent cx="3146425" cy="962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ữ ký.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6425" cy="962660"/>
                          </a:xfrm>
                          <a:prstGeom prst="rect">
                            <a:avLst/>
                          </a:prstGeom>
                        </pic:spPr>
                      </pic:pic>
                    </a:graphicData>
                  </a:graphic>
                </wp:inline>
              </w:drawing>
            </w:r>
          </w:p>
          <w:p w:rsidR="003648A9" w:rsidRPr="007008FD" w:rsidRDefault="003648A9" w:rsidP="008F3289">
            <w:pPr>
              <w:shd w:val="clear" w:color="auto" w:fill="FFFF00"/>
              <w:jc w:val="center"/>
              <w:rPr>
                <w:color w:val="FF0000"/>
                <w:sz w:val="26"/>
                <w:szCs w:val="26"/>
                <w:lang w:val="vi-VN"/>
              </w:rPr>
            </w:pPr>
            <w:bookmarkStart w:id="0" w:name="_GoBack"/>
            <w:bookmarkEnd w:id="0"/>
            <w:r w:rsidRPr="00B639FE">
              <w:rPr>
                <w:b/>
                <w:color w:val="FF0000"/>
                <w:sz w:val="26"/>
                <w:szCs w:val="26"/>
                <w:highlight w:val="yellow"/>
              </w:rPr>
              <w:t xml:space="preserve">Trung tá </w:t>
            </w:r>
            <w:r w:rsidR="008F3289">
              <w:rPr>
                <w:b/>
                <w:color w:val="FF0000"/>
                <w:sz w:val="26"/>
                <w:szCs w:val="26"/>
              </w:rPr>
              <w:t>Hà Mạnh Hùng</w:t>
            </w:r>
          </w:p>
        </w:tc>
      </w:tr>
    </w:tbl>
    <w:p w:rsidR="003648A9" w:rsidRPr="00B639FE" w:rsidRDefault="003648A9" w:rsidP="00B639FE">
      <w:pPr>
        <w:shd w:val="clear" w:color="auto" w:fill="FFFF00"/>
        <w:rPr>
          <w:color w:val="FF0000"/>
          <w:sz w:val="2"/>
          <w:szCs w:val="2"/>
          <w:lang w:val="vi-VN"/>
        </w:rPr>
      </w:pPr>
    </w:p>
    <w:sectPr w:rsidR="003648A9" w:rsidRPr="00B639FE" w:rsidSect="00EA6B00">
      <w:pgSz w:w="11907" w:h="16840" w:code="9"/>
      <w:pgMar w:top="851" w:right="851" w:bottom="851" w:left="1418" w:header="567"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14D" w:rsidRDefault="00A2314D" w:rsidP="00EA6B00">
      <w:r>
        <w:separator/>
      </w:r>
    </w:p>
  </w:endnote>
  <w:endnote w:type="continuationSeparator" w:id="0">
    <w:p w:rsidR="00A2314D" w:rsidRDefault="00A2314D" w:rsidP="00EA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14D" w:rsidRDefault="00A2314D" w:rsidP="00EA6B00">
      <w:r>
        <w:separator/>
      </w:r>
    </w:p>
  </w:footnote>
  <w:footnote w:type="continuationSeparator" w:id="0">
    <w:p w:rsidR="00A2314D" w:rsidRDefault="00A2314D" w:rsidP="00EA6B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45021"/>
    <w:multiLevelType w:val="hybridMultilevel"/>
    <w:tmpl w:val="623ACE58"/>
    <w:lvl w:ilvl="0" w:tplc="D6AAAED2">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7E3D4236"/>
    <w:multiLevelType w:val="hybridMultilevel"/>
    <w:tmpl w:val="AEAA254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EA3"/>
    <w:rsid w:val="00024A7C"/>
    <w:rsid w:val="000711D6"/>
    <w:rsid w:val="000826C7"/>
    <w:rsid w:val="000B64F2"/>
    <w:rsid w:val="000D2B43"/>
    <w:rsid w:val="00185D5F"/>
    <w:rsid w:val="001A7C8D"/>
    <w:rsid w:val="001B38F8"/>
    <w:rsid w:val="001D1647"/>
    <w:rsid w:val="00212B8A"/>
    <w:rsid w:val="0021724B"/>
    <w:rsid w:val="00255657"/>
    <w:rsid w:val="002D1AF7"/>
    <w:rsid w:val="002D60FB"/>
    <w:rsid w:val="002E1AB2"/>
    <w:rsid w:val="002E6E51"/>
    <w:rsid w:val="003008AB"/>
    <w:rsid w:val="00305ED2"/>
    <w:rsid w:val="003073A8"/>
    <w:rsid w:val="00334214"/>
    <w:rsid w:val="003648A9"/>
    <w:rsid w:val="00371869"/>
    <w:rsid w:val="00382184"/>
    <w:rsid w:val="003910ED"/>
    <w:rsid w:val="00395DFD"/>
    <w:rsid w:val="003C71EF"/>
    <w:rsid w:val="003E1457"/>
    <w:rsid w:val="003F59C4"/>
    <w:rsid w:val="004522DE"/>
    <w:rsid w:val="004D12A9"/>
    <w:rsid w:val="004E4E43"/>
    <w:rsid w:val="004E5F85"/>
    <w:rsid w:val="004F54E4"/>
    <w:rsid w:val="005078F2"/>
    <w:rsid w:val="00524C97"/>
    <w:rsid w:val="005A284C"/>
    <w:rsid w:val="005B1EA3"/>
    <w:rsid w:val="005B2ED9"/>
    <w:rsid w:val="005C3C06"/>
    <w:rsid w:val="005C4CCE"/>
    <w:rsid w:val="005D7BF8"/>
    <w:rsid w:val="006259B1"/>
    <w:rsid w:val="00661151"/>
    <w:rsid w:val="0068238F"/>
    <w:rsid w:val="007008FD"/>
    <w:rsid w:val="00721F62"/>
    <w:rsid w:val="00732358"/>
    <w:rsid w:val="00760B33"/>
    <w:rsid w:val="007C446B"/>
    <w:rsid w:val="007F5A87"/>
    <w:rsid w:val="00815547"/>
    <w:rsid w:val="0083716A"/>
    <w:rsid w:val="0084602E"/>
    <w:rsid w:val="00853C1A"/>
    <w:rsid w:val="00860CB8"/>
    <w:rsid w:val="008908E5"/>
    <w:rsid w:val="00895493"/>
    <w:rsid w:val="008A4962"/>
    <w:rsid w:val="008C58AA"/>
    <w:rsid w:val="008F3289"/>
    <w:rsid w:val="008F3309"/>
    <w:rsid w:val="00945077"/>
    <w:rsid w:val="009D1066"/>
    <w:rsid w:val="009E0795"/>
    <w:rsid w:val="00A2314D"/>
    <w:rsid w:val="00A23E7A"/>
    <w:rsid w:val="00A73734"/>
    <w:rsid w:val="00AB090B"/>
    <w:rsid w:val="00AB0EC2"/>
    <w:rsid w:val="00AD2953"/>
    <w:rsid w:val="00AD3C7B"/>
    <w:rsid w:val="00AE7509"/>
    <w:rsid w:val="00B0471D"/>
    <w:rsid w:val="00B13076"/>
    <w:rsid w:val="00B26254"/>
    <w:rsid w:val="00B55FEE"/>
    <w:rsid w:val="00B639FE"/>
    <w:rsid w:val="00B72D4A"/>
    <w:rsid w:val="00B75D69"/>
    <w:rsid w:val="00BA25B0"/>
    <w:rsid w:val="00BA72BD"/>
    <w:rsid w:val="00BE31DF"/>
    <w:rsid w:val="00C013EA"/>
    <w:rsid w:val="00C03E3A"/>
    <w:rsid w:val="00C27F29"/>
    <w:rsid w:val="00C73CEB"/>
    <w:rsid w:val="00C73F2A"/>
    <w:rsid w:val="00CA5D17"/>
    <w:rsid w:val="00CC0F09"/>
    <w:rsid w:val="00CE1019"/>
    <w:rsid w:val="00CF1EAD"/>
    <w:rsid w:val="00D17019"/>
    <w:rsid w:val="00D860E6"/>
    <w:rsid w:val="00DA22D4"/>
    <w:rsid w:val="00E27728"/>
    <w:rsid w:val="00E404D1"/>
    <w:rsid w:val="00E502F0"/>
    <w:rsid w:val="00E87074"/>
    <w:rsid w:val="00E94DB2"/>
    <w:rsid w:val="00EA6B00"/>
    <w:rsid w:val="00EB45F6"/>
    <w:rsid w:val="00EB7C04"/>
    <w:rsid w:val="00EC235C"/>
    <w:rsid w:val="00EC6AA4"/>
    <w:rsid w:val="00ED36F4"/>
    <w:rsid w:val="00ED5DED"/>
    <w:rsid w:val="00F12394"/>
    <w:rsid w:val="00F835A1"/>
    <w:rsid w:val="00F91658"/>
    <w:rsid w:val="00F91887"/>
    <w:rsid w:val="00FB2351"/>
    <w:rsid w:val="00FC1C31"/>
    <w:rsid w:val="00FD0E0F"/>
    <w:rsid w:val="00FF4EB1"/>
  </w:rsids>
  <m:mathPr>
    <m:mathFont m:val="Cambria Math"/>
    <m:brkBin m:val="before"/>
    <m:brkBinSub m:val="--"/>
    <m:smallFrac m:val="0"/>
    <m:dispDef/>
    <m:lMargin m:val="0"/>
    <m:rMargin m:val="0"/>
    <m:defJc m:val="centerGroup"/>
    <m:wrapIndent m:val="1440"/>
    <m:intLim m:val="subSup"/>
    <m:naryLim m:val="undOvr"/>
  </m:mathPr>
  <w:themeFontLang w:val="vi-V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8A2B"/>
  <w15:docId w15:val="{419DACB4-CB91-4504-9CA7-7E569B5D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EA3"/>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1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1EA3"/>
    <w:rPr>
      <w:rFonts w:ascii="Tahoma" w:hAnsi="Tahoma" w:cs="Tahoma"/>
      <w:sz w:val="16"/>
      <w:szCs w:val="16"/>
    </w:rPr>
  </w:style>
  <w:style w:type="character" w:customStyle="1" w:styleId="BalloonTextChar">
    <w:name w:val="Balloon Text Char"/>
    <w:basedOn w:val="DefaultParagraphFont"/>
    <w:link w:val="BalloonText"/>
    <w:uiPriority w:val="99"/>
    <w:semiHidden/>
    <w:rsid w:val="005B1EA3"/>
    <w:rPr>
      <w:rFonts w:ascii="Tahoma" w:eastAsia="Times New Roman" w:hAnsi="Tahoma" w:cs="Tahoma"/>
      <w:sz w:val="16"/>
      <w:szCs w:val="16"/>
      <w:lang w:val="en-US"/>
    </w:rPr>
  </w:style>
  <w:style w:type="paragraph" w:styleId="ListParagraph">
    <w:name w:val="List Paragraph"/>
    <w:basedOn w:val="Normal"/>
    <w:uiPriority w:val="34"/>
    <w:qFormat/>
    <w:rsid w:val="00D17019"/>
    <w:pPr>
      <w:ind w:left="720"/>
      <w:contextualSpacing/>
    </w:pPr>
  </w:style>
  <w:style w:type="paragraph" w:styleId="Header">
    <w:name w:val="header"/>
    <w:basedOn w:val="Normal"/>
    <w:link w:val="HeaderChar"/>
    <w:uiPriority w:val="99"/>
    <w:unhideWhenUsed/>
    <w:rsid w:val="00EA6B00"/>
    <w:pPr>
      <w:tabs>
        <w:tab w:val="center" w:pos="4680"/>
        <w:tab w:val="right" w:pos="9360"/>
      </w:tabs>
    </w:pPr>
  </w:style>
  <w:style w:type="character" w:customStyle="1" w:styleId="HeaderChar">
    <w:name w:val="Header Char"/>
    <w:basedOn w:val="DefaultParagraphFont"/>
    <w:link w:val="Header"/>
    <w:uiPriority w:val="99"/>
    <w:rsid w:val="00EA6B00"/>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EA6B00"/>
    <w:pPr>
      <w:tabs>
        <w:tab w:val="center" w:pos="4680"/>
        <w:tab w:val="right" w:pos="9360"/>
      </w:tabs>
    </w:pPr>
  </w:style>
  <w:style w:type="character" w:customStyle="1" w:styleId="FooterChar">
    <w:name w:val="Footer Char"/>
    <w:basedOn w:val="DefaultParagraphFont"/>
    <w:link w:val="Footer"/>
    <w:uiPriority w:val="99"/>
    <w:rsid w:val="00EA6B00"/>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TINH HA ANH</dc:creator>
  <cp:lastModifiedBy>Admin</cp:lastModifiedBy>
  <cp:revision>144</cp:revision>
  <cp:lastPrinted>2026-04-24T03:09:00Z</cp:lastPrinted>
  <dcterms:created xsi:type="dcterms:W3CDTF">2025-08-24T00:17:00Z</dcterms:created>
  <dcterms:modified xsi:type="dcterms:W3CDTF">2026-04-24T03:44:00Z</dcterms:modified>
</cp:coreProperties>
</file>